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1CB6" w14:textId="69597D04" w:rsidR="009C5CFB" w:rsidRPr="006D01B8" w:rsidRDefault="009C5CFB" w:rsidP="009C5CFB">
      <w:pPr>
        <w:pStyle w:val="a5"/>
        <w:rPr>
          <w:rFonts w:ascii="微软雅黑" w:eastAsia="微软雅黑" w:hAnsi="微软雅黑"/>
        </w:rPr>
      </w:pPr>
      <w:r w:rsidRPr="006D01B8">
        <w:rPr>
          <w:rFonts w:ascii="微软雅黑" w:eastAsia="微软雅黑" w:hAnsi="微软雅黑" w:hint="eastAsia"/>
        </w:rPr>
        <w:t>韩国</w:t>
      </w:r>
      <w:r w:rsidR="00627702" w:rsidRPr="006D01B8">
        <w:rPr>
          <w:rFonts w:ascii="微软雅黑" w:eastAsia="微软雅黑" w:hAnsi="微软雅黑" w:hint="eastAsia"/>
        </w:rPr>
        <w:t>一般观光(C-3-9)多次</w:t>
      </w:r>
      <w:r w:rsidRPr="006D01B8">
        <w:rPr>
          <w:rFonts w:ascii="微软雅黑" w:eastAsia="微软雅黑" w:hAnsi="微软雅黑" w:hint="eastAsia"/>
        </w:rPr>
        <w:t>签证材料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8944"/>
        <w:gridCol w:w="992"/>
      </w:tblGrid>
      <w:tr w:rsidR="009C5CFB" w:rsidRPr="006D01B8" w14:paraId="6067AC21" w14:textId="77777777" w:rsidTr="004E753C">
        <w:trPr>
          <w:trHeight w:val="628"/>
        </w:trPr>
        <w:tc>
          <w:tcPr>
            <w:tcW w:w="441" w:type="dxa"/>
          </w:tcPr>
          <w:p w14:paraId="5BB551B9" w14:textId="77777777" w:rsidR="009C5CFB" w:rsidRPr="006D01B8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1.</w:t>
            </w:r>
          </w:p>
        </w:tc>
        <w:tc>
          <w:tcPr>
            <w:tcW w:w="8944" w:type="dxa"/>
          </w:tcPr>
          <w:p w14:paraId="560D1DB7" w14:textId="2CD30C3F" w:rsidR="009C5CFB" w:rsidRPr="006D01B8" w:rsidRDefault="0025752C" w:rsidP="00A258A2">
            <w:pPr>
              <w:spacing w:line="280" w:lineRule="exact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韩国</w:t>
            </w:r>
            <w:r w:rsidR="009C5CFB" w:rsidRPr="006D01B8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签证申请表</w:t>
            </w:r>
          </w:p>
          <w:p w14:paraId="5039EAD1" w14:textId="77777777" w:rsidR="009C5CFB" w:rsidRPr="006D01B8" w:rsidRDefault="009C5CFB" w:rsidP="00A258A2">
            <w:pPr>
              <w:spacing w:line="280" w:lineRule="exact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说明：</w:t>
            </w:r>
            <w:r w:rsidRPr="006D01B8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字迹清晰、完整，建议使用电脑填写，并签字</w:t>
            </w:r>
          </w:p>
        </w:tc>
        <w:tc>
          <w:tcPr>
            <w:tcW w:w="992" w:type="dxa"/>
          </w:tcPr>
          <w:p w14:paraId="58F23EFF" w14:textId="77777777" w:rsidR="009C5CFB" w:rsidRPr="006D01B8" w:rsidRDefault="009C5CFB" w:rsidP="00A258A2">
            <w:pPr>
              <w:spacing w:line="280" w:lineRule="exact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5CFB" w:rsidRPr="006D01B8" w14:paraId="2C2163EA" w14:textId="77777777" w:rsidTr="004E753C">
        <w:trPr>
          <w:trHeight w:val="692"/>
        </w:trPr>
        <w:tc>
          <w:tcPr>
            <w:tcW w:w="441" w:type="dxa"/>
          </w:tcPr>
          <w:p w14:paraId="0443529F" w14:textId="77777777" w:rsidR="009C5CFB" w:rsidRPr="006D01B8" w:rsidRDefault="009C5CFB" w:rsidP="00A258A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2.</w:t>
            </w:r>
          </w:p>
        </w:tc>
        <w:tc>
          <w:tcPr>
            <w:tcW w:w="8944" w:type="dxa"/>
          </w:tcPr>
          <w:p w14:paraId="25C54F11" w14:textId="77777777" w:rsidR="009C5CFB" w:rsidRPr="006D01B8" w:rsidRDefault="009C5CFB" w:rsidP="00A258A2">
            <w:pPr>
              <w:spacing w:line="280" w:lineRule="exact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6个月内彩色白底免冠照片2张</w:t>
            </w:r>
          </w:p>
          <w:p w14:paraId="1D770696" w14:textId="77777777" w:rsidR="009C5CFB" w:rsidRPr="006D01B8" w:rsidRDefault="009C5CFB" w:rsidP="00A258A2">
            <w:pPr>
              <w:spacing w:line="280" w:lineRule="exact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说明：</w:t>
            </w:r>
            <w:r w:rsidRPr="006D01B8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照片特殊规格3.5*4.</w:t>
            </w:r>
            <w:r w:rsidRPr="006D01B8"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  <w:t>5</w:t>
            </w:r>
            <w:r w:rsidRPr="006D01B8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cm。要求笑不露齿并且不能戴眼镜。</w:t>
            </w:r>
          </w:p>
        </w:tc>
        <w:tc>
          <w:tcPr>
            <w:tcW w:w="992" w:type="dxa"/>
          </w:tcPr>
          <w:p w14:paraId="7A445FF0" w14:textId="77777777" w:rsidR="009C5CFB" w:rsidRPr="006D01B8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9C5CFB" w:rsidRPr="006D01B8" w14:paraId="10FE2306" w14:textId="77777777" w:rsidTr="004E753C">
        <w:trPr>
          <w:trHeight w:val="986"/>
        </w:trPr>
        <w:tc>
          <w:tcPr>
            <w:tcW w:w="441" w:type="dxa"/>
          </w:tcPr>
          <w:p w14:paraId="1802C6E0" w14:textId="77777777" w:rsidR="009C5CFB" w:rsidRPr="006D01B8" w:rsidRDefault="009C5CFB" w:rsidP="00A258A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3.</w:t>
            </w:r>
          </w:p>
        </w:tc>
        <w:tc>
          <w:tcPr>
            <w:tcW w:w="8944" w:type="dxa"/>
          </w:tcPr>
          <w:p w14:paraId="3D944210" w14:textId="555BD922" w:rsidR="009C5CFB" w:rsidRPr="006D01B8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有效因私护照原件及复印件</w:t>
            </w:r>
          </w:p>
          <w:p w14:paraId="7BB72C9C" w14:textId="537AC73B" w:rsidR="009C5CFB" w:rsidRPr="006D01B8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说明：出发前往韩国当日，护照需要还有</w:t>
            </w:r>
            <w:r w:rsidRPr="006D01B8">
              <w:rPr>
                <w:rFonts w:ascii="微软雅黑" w:eastAsia="微软雅黑" w:hAnsi="微软雅黑"/>
                <w:b/>
                <w:sz w:val="18"/>
                <w:szCs w:val="18"/>
              </w:rPr>
              <w:t>6</w:t>
            </w: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个月以上有效期，空白签证</w:t>
            </w:r>
            <w:proofErr w:type="gramStart"/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页至少</w:t>
            </w:r>
            <w:proofErr w:type="gramEnd"/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2页以上。如果旧护照有韩国签证，也需要提供</w:t>
            </w:r>
          </w:p>
        </w:tc>
        <w:tc>
          <w:tcPr>
            <w:tcW w:w="992" w:type="dxa"/>
          </w:tcPr>
          <w:p w14:paraId="3D3763D8" w14:textId="77777777" w:rsidR="009C5CFB" w:rsidRPr="006D01B8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9C5CFB" w:rsidRPr="006D01B8" w14:paraId="1A5424AC" w14:textId="77777777" w:rsidTr="004E753C">
        <w:trPr>
          <w:trHeight w:val="405"/>
        </w:trPr>
        <w:tc>
          <w:tcPr>
            <w:tcW w:w="441" w:type="dxa"/>
          </w:tcPr>
          <w:p w14:paraId="00925096" w14:textId="77777777" w:rsidR="009C5CFB" w:rsidRPr="006D01B8" w:rsidRDefault="009C5CFB" w:rsidP="00A258A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4</w:t>
            </w:r>
          </w:p>
        </w:tc>
        <w:tc>
          <w:tcPr>
            <w:tcW w:w="8944" w:type="dxa"/>
          </w:tcPr>
          <w:p w14:paraId="55537EE4" w14:textId="1206FA15" w:rsidR="009C5CFB" w:rsidRPr="006D01B8" w:rsidRDefault="009C5CFB" w:rsidP="00A258A2">
            <w:pPr>
              <w:pStyle w:val="Default"/>
              <w:jc w:val="both"/>
              <w:rPr>
                <w:rFonts w:ascii="微软雅黑" w:eastAsia="微软雅黑" w:hAnsi="微软雅黑" w:cs="Times New Roman"/>
                <w:b/>
                <w:color w:val="auto"/>
                <w:kern w:val="2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cs="Times New Roman" w:hint="eastAsia"/>
                <w:b/>
                <w:color w:val="auto"/>
                <w:kern w:val="2"/>
                <w:sz w:val="18"/>
                <w:szCs w:val="18"/>
              </w:rPr>
              <w:t>身份证原件</w:t>
            </w:r>
          </w:p>
        </w:tc>
        <w:tc>
          <w:tcPr>
            <w:tcW w:w="992" w:type="dxa"/>
          </w:tcPr>
          <w:p w14:paraId="7F37CA2D" w14:textId="77777777" w:rsidR="009C5CFB" w:rsidRPr="006D01B8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12231" w:rsidRPr="006D01B8" w14:paraId="7156D5F6" w14:textId="77777777" w:rsidTr="004E753C">
        <w:trPr>
          <w:trHeight w:val="269"/>
        </w:trPr>
        <w:tc>
          <w:tcPr>
            <w:tcW w:w="441" w:type="dxa"/>
          </w:tcPr>
          <w:p w14:paraId="0CA5830C" w14:textId="649F0E41" w:rsidR="00D12231" w:rsidRPr="006D01B8" w:rsidRDefault="00D12231" w:rsidP="00A258A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5.</w:t>
            </w:r>
          </w:p>
        </w:tc>
        <w:tc>
          <w:tcPr>
            <w:tcW w:w="8944" w:type="dxa"/>
          </w:tcPr>
          <w:p w14:paraId="44A11E54" w14:textId="390C9B3E" w:rsidR="00D12231" w:rsidRPr="006D01B8" w:rsidRDefault="00D12231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居住证明原件及复印件（户籍为外地时）</w:t>
            </w:r>
          </w:p>
        </w:tc>
        <w:tc>
          <w:tcPr>
            <w:tcW w:w="992" w:type="dxa"/>
          </w:tcPr>
          <w:p w14:paraId="7415547B" w14:textId="77777777" w:rsidR="00D12231" w:rsidRPr="006D01B8" w:rsidRDefault="00D12231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9C5CFB" w:rsidRPr="006D01B8" w14:paraId="14DDB3CB" w14:textId="77777777" w:rsidTr="004E753C">
        <w:trPr>
          <w:trHeight w:val="269"/>
        </w:trPr>
        <w:tc>
          <w:tcPr>
            <w:tcW w:w="441" w:type="dxa"/>
          </w:tcPr>
          <w:p w14:paraId="5D25EB32" w14:textId="768B2E38" w:rsidR="009C5CFB" w:rsidRPr="006D01B8" w:rsidRDefault="00D12231" w:rsidP="00A258A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/>
                <w:b/>
                <w:sz w:val="18"/>
                <w:szCs w:val="18"/>
              </w:rPr>
              <w:t>6</w:t>
            </w:r>
            <w:r w:rsidR="009C5CFB"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.</w:t>
            </w:r>
          </w:p>
        </w:tc>
        <w:tc>
          <w:tcPr>
            <w:tcW w:w="8944" w:type="dxa"/>
          </w:tcPr>
          <w:p w14:paraId="05990EF1" w14:textId="4B60D842" w:rsidR="0089122F" w:rsidRPr="0089122F" w:rsidRDefault="0089122F" w:rsidP="00FF0368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89122F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以下条件任选其一：</w:t>
            </w:r>
          </w:p>
          <w:p w14:paraId="5D553391" w14:textId="77777777" w:rsidR="0089122F" w:rsidRDefault="0089122F" w:rsidP="00FF036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  <w:p w14:paraId="4CFC4BAC" w14:textId="3CC8FCDA" w:rsidR="00E76D08" w:rsidRPr="006D01B8" w:rsidRDefault="00072A58" w:rsidP="00FF036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1.未满17周岁</w:t>
            </w:r>
            <w:r w:rsidR="00D62BC6"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儿童</w:t>
            </w:r>
          </w:p>
          <w:p w14:paraId="0B0030C1" w14:textId="6A280227" w:rsidR="009E02AB" w:rsidRPr="006D01B8" w:rsidRDefault="009E02AB" w:rsidP="00FF0368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附加材料：</w:t>
            </w:r>
          </w:p>
          <w:p w14:paraId="1BE76EEF" w14:textId="5B34343C" w:rsidR="009E02AB" w:rsidRPr="006D01B8" w:rsidRDefault="00D62BC6" w:rsidP="00D62BC6">
            <w:pPr>
              <w:ind w:firstLineChars="100" w:firstLine="180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I.</w:t>
            </w:r>
            <w:r w:rsidR="009E02AB"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户口簿原件及复印件</w:t>
            </w:r>
          </w:p>
          <w:p w14:paraId="7785B119" w14:textId="0F020D89" w:rsidR="00D62BC6" w:rsidRPr="006D01B8" w:rsidRDefault="00D62BC6" w:rsidP="00D62BC6">
            <w:pPr>
              <w:ind w:firstLineChars="100" w:firstLine="180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I</w:t>
            </w:r>
            <w:r w:rsidRPr="006D01B8"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I</w:t>
            </w: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.出生证明原件及复印件</w:t>
            </w:r>
          </w:p>
          <w:p w14:paraId="355152B2" w14:textId="6BF06E0A" w:rsidR="00D62BC6" w:rsidRPr="006D01B8" w:rsidRDefault="00D62BC6" w:rsidP="00D62BC6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未满17岁未成年人单独办理须提供父母一方的护照首页及有效的韩国签证，无父母同行时, 须提交父母签字的国外旅行同意书。</w:t>
            </w:r>
          </w:p>
          <w:p w14:paraId="6C370585" w14:textId="77777777" w:rsidR="009E02AB" w:rsidRPr="006D01B8" w:rsidRDefault="009E02AB" w:rsidP="00FF036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  <w:p w14:paraId="5FF7FD16" w14:textId="6326C94A" w:rsidR="006D01B8" w:rsidRPr="006D01B8" w:rsidRDefault="006D01B8" w:rsidP="006D01B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6D01B8"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2</w:t>
            </w:r>
            <w:r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.满55周岁以上中国公民</w:t>
            </w:r>
          </w:p>
          <w:p w14:paraId="47B52143" w14:textId="77777777" w:rsidR="006D01B8" w:rsidRPr="006D01B8" w:rsidRDefault="006D01B8" w:rsidP="006D01B8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附加材料：</w:t>
            </w:r>
          </w:p>
          <w:p w14:paraId="1130FFA5" w14:textId="52D9914D" w:rsidR="006D01B8" w:rsidRDefault="006D01B8" w:rsidP="006D01B8">
            <w:pPr>
              <w:ind w:firstLineChars="100" w:firstLine="180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户口簿原件及复印件</w:t>
            </w:r>
          </w:p>
          <w:p w14:paraId="7FA80784" w14:textId="6C355D45" w:rsidR="006D01B8" w:rsidRDefault="006D01B8" w:rsidP="006D01B8">
            <w:pPr>
              <w:ind w:firstLineChars="100" w:firstLine="180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</w:p>
          <w:p w14:paraId="77D31BA8" w14:textId="77777777" w:rsidR="006D01B8" w:rsidRPr="00CF2C1A" w:rsidRDefault="006D01B8" w:rsidP="006D01B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CF2C1A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3.上海, 北京, 广州, 深圳, 苏州, 厦门, 天津,南京, 杭州, 宁波, 武汉, 长沙, 青岛, 重庆户籍者</w:t>
            </w:r>
          </w:p>
          <w:p w14:paraId="78D8F3B0" w14:textId="77777777" w:rsidR="006D01B8" w:rsidRPr="006D01B8" w:rsidRDefault="006D01B8" w:rsidP="006D01B8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附加材料：</w:t>
            </w:r>
          </w:p>
          <w:p w14:paraId="564805E5" w14:textId="43800B1E" w:rsidR="006D01B8" w:rsidRDefault="006D01B8" w:rsidP="00CF2C1A">
            <w:pPr>
              <w:ind w:firstLineChars="100" w:firstLine="180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CF2C1A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户口本原件及复印件</w:t>
            </w:r>
          </w:p>
          <w:p w14:paraId="2237484E" w14:textId="32D30381" w:rsidR="00CF2C1A" w:rsidRPr="00CF2C1A" w:rsidRDefault="00CF2C1A" w:rsidP="00CF2C1A">
            <w:pPr>
              <w:rPr>
                <w:rFonts w:ascii="微软雅黑" w:eastAsia="微软雅黑" w:hAnsi="微软雅黑"/>
                <w:b/>
                <w:color w:val="00B0F0"/>
                <w:sz w:val="18"/>
                <w:szCs w:val="18"/>
              </w:rPr>
            </w:pPr>
            <w:r w:rsidRPr="00CF2C1A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说明：各地区的详细标准请参考[表格1]</w:t>
            </w:r>
          </w:p>
          <w:p w14:paraId="72E972AE" w14:textId="77777777" w:rsidR="006D01B8" w:rsidRPr="006D01B8" w:rsidRDefault="006D01B8" w:rsidP="006D01B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  <w:p w14:paraId="6658164D" w14:textId="3448EED8" w:rsidR="00A371DE" w:rsidRPr="006D01B8" w:rsidRDefault="00CF2C1A" w:rsidP="006D01B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.</w:t>
            </w:r>
            <w:r w:rsidR="00A371DE"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.有效短期访问(C-3)多次签证持有者的配偶,未成年子女, 父母及配偶父母</w:t>
            </w:r>
          </w:p>
          <w:p w14:paraId="4850B616" w14:textId="7E2C9330" w:rsidR="009E02AB" w:rsidRPr="006D01B8" w:rsidRDefault="009E02AB" w:rsidP="00FF0368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附加材料：</w:t>
            </w:r>
          </w:p>
          <w:p w14:paraId="38935F9B" w14:textId="796CB6F0" w:rsidR="009E02AB" w:rsidRPr="006D01B8" w:rsidRDefault="00D62BC6" w:rsidP="00D62BC6">
            <w:pPr>
              <w:ind w:firstLineChars="100" w:firstLine="180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I.</w:t>
            </w:r>
            <w:r w:rsidR="009E02AB"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户口本原件及复印件</w:t>
            </w:r>
          </w:p>
          <w:p w14:paraId="5FC67389" w14:textId="77777777" w:rsidR="00D62BC6" w:rsidRPr="006D01B8" w:rsidRDefault="00D62BC6" w:rsidP="00D62BC6">
            <w:pPr>
              <w:ind w:firstLineChars="100" w:firstLine="180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II.</w:t>
            </w:r>
            <w:r w:rsidR="009E02AB"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出生证原件及复印件</w:t>
            </w:r>
          </w:p>
          <w:p w14:paraId="1545E450" w14:textId="77777777" w:rsidR="00CF2C1A" w:rsidRDefault="00D62BC6" w:rsidP="006D01B8">
            <w:pPr>
              <w:ind w:leftChars="100" w:left="840" w:hangingChars="350" w:hanging="630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III.</w:t>
            </w:r>
            <w:r w:rsidR="004E753C"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多次签证持有者的护照首页和签证复印件</w:t>
            </w:r>
          </w:p>
          <w:p w14:paraId="76988602" w14:textId="4AA95F5E" w:rsidR="009E02AB" w:rsidRPr="006D01B8" w:rsidRDefault="00CF2C1A" w:rsidP="00CF2C1A">
            <w:pPr>
              <w:ind w:leftChars="25" w:left="53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说明：</w:t>
            </w:r>
            <w:r w:rsidR="006D01B8" w:rsidRPr="00CF2C1A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未满17周岁及满55周岁以上, 4年制大学在读生及毕业生, 韩国4年制大学学士以上或海外硕士以上学位持有者, 同胞访问(C-3-8)的多次签证除外)</w:t>
            </w:r>
          </w:p>
          <w:p w14:paraId="52FDC993" w14:textId="77777777" w:rsidR="004E753C" w:rsidRPr="006D01B8" w:rsidRDefault="004E753C" w:rsidP="009E02AB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  <w:p w14:paraId="08625EAB" w14:textId="25311C82" w:rsidR="00072A58" w:rsidRPr="006D01B8" w:rsidRDefault="00CF2C1A" w:rsidP="00072A5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5</w:t>
            </w:r>
            <w:r w:rsidR="00072A58"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.大学（包括大专）的专职讲师*</w:t>
            </w:r>
            <w:proofErr w:type="gramStart"/>
            <w:r w:rsidR="00072A58"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以上教及小学</w:t>
            </w:r>
            <w:proofErr w:type="gramEnd"/>
            <w:r w:rsidR="00072A58"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, 初中, 高中的教师</w:t>
            </w:r>
          </w:p>
          <w:p w14:paraId="39AE72AB" w14:textId="77777777" w:rsidR="00A371DE" w:rsidRPr="006D01B8" w:rsidRDefault="00A371DE" w:rsidP="00A371DE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附加材料：</w:t>
            </w:r>
          </w:p>
          <w:p w14:paraId="7471E6E1" w14:textId="77777777" w:rsidR="00A371DE" w:rsidRPr="006D01B8" w:rsidRDefault="00A371DE" w:rsidP="00A371DE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（1）教员, 教师资格证原件及复印件</w:t>
            </w:r>
          </w:p>
          <w:p w14:paraId="15EB68CB" w14:textId="681F5B73" w:rsidR="00A371DE" w:rsidRDefault="00A371DE" w:rsidP="00A371DE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（2）在职证明原件</w:t>
            </w:r>
          </w:p>
          <w:p w14:paraId="16043BC6" w14:textId="67B94E0D" w:rsidR="00CF2C1A" w:rsidRPr="00CF2C1A" w:rsidRDefault="00CF2C1A" w:rsidP="00CF2C1A">
            <w:pPr>
              <w:rPr>
                <w:rFonts w:ascii="微软雅黑" w:eastAsia="微软雅黑" w:hAnsi="微软雅黑"/>
                <w:b/>
                <w:color w:val="00B0F0"/>
                <w:sz w:val="18"/>
                <w:szCs w:val="18"/>
              </w:rPr>
            </w:pPr>
            <w:r w:rsidRPr="00CF2C1A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说明：助理教授以上可签发有效期限为十年的多次签证</w:t>
            </w:r>
          </w:p>
          <w:p w14:paraId="7D650C10" w14:textId="77777777" w:rsidR="004E753C" w:rsidRPr="006D01B8" w:rsidRDefault="004E753C" w:rsidP="00A371DE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</w:p>
          <w:p w14:paraId="6223808D" w14:textId="77777777" w:rsidR="00CF2C1A" w:rsidRDefault="00CF2C1A" w:rsidP="00072A5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  <w:p w14:paraId="4664B6D6" w14:textId="77777777" w:rsidR="00CF2C1A" w:rsidRDefault="00CF2C1A" w:rsidP="00072A5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  <w:p w14:paraId="77653336" w14:textId="6BF90268" w:rsidR="00072A58" w:rsidRPr="006D01B8" w:rsidRDefault="00CF2C1A" w:rsidP="00072A5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6</w:t>
            </w:r>
            <w:r w:rsidR="00072A58"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.</w:t>
            </w:r>
            <w:r w:rsidR="00072A58" w:rsidRPr="006D01B8">
              <w:rPr>
                <w:rFonts w:ascii="微软雅黑" w:eastAsia="微软雅黑" w:hAnsi="微软雅黑" w:hint="eastAsia"/>
              </w:rPr>
              <w:t xml:space="preserve"> </w:t>
            </w:r>
            <w:r w:rsidR="00072A58"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四年制大学在读生及毕业生</w:t>
            </w:r>
          </w:p>
          <w:p w14:paraId="15F1CE15" w14:textId="77777777" w:rsidR="004E753C" w:rsidRPr="006D01B8" w:rsidRDefault="004E753C" w:rsidP="004E753C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附加材料：</w:t>
            </w:r>
          </w:p>
          <w:p w14:paraId="34AE3569" w14:textId="47600B32" w:rsidR="004E753C" w:rsidRPr="006D01B8" w:rsidRDefault="004E753C" w:rsidP="004E753C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lastRenderedPageBreak/>
              <w:t>中国高等教育学历认证系统（学信网）的电子认证材料（http://www.chsi.com.cn在线打印）</w:t>
            </w:r>
          </w:p>
          <w:p w14:paraId="1F746B2A" w14:textId="77777777" w:rsidR="004E753C" w:rsidRPr="006D01B8" w:rsidRDefault="004E753C" w:rsidP="004E753C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 在读生: 提交教育部学籍在线验证报告</w:t>
            </w:r>
          </w:p>
          <w:p w14:paraId="7F217860" w14:textId="40C21D96" w:rsidR="004E753C" w:rsidRPr="006D01B8" w:rsidRDefault="004E753C" w:rsidP="004E753C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 毕业生: 提交中国高等教育学历认证报告</w:t>
            </w:r>
          </w:p>
          <w:p w14:paraId="71F5CE7E" w14:textId="77777777" w:rsidR="004E753C" w:rsidRPr="006D01B8" w:rsidRDefault="004E753C" w:rsidP="004E753C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  <w:p w14:paraId="2BB5FD23" w14:textId="0E3616A8" w:rsidR="00714305" w:rsidRPr="00714305" w:rsidRDefault="00714305" w:rsidP="00714305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7</w:t>
            </w:r>
            <w:r w:rsidRPr="00714305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. 持有OECD会员国（奥地利, 比利时, 丹麦, 法国, 德国, 希腊,冰岛, 爱尔兰, 意大利, 卢森堡, 荷兰,新西兰, 挪威, 葡萄牙, 西班牙, 瑞典, 瑞士,英国, 美国, 加拿大, 澳大利亚, 芬兰）签证访问1次以上者</w:t>
            </w:r>
          </w:p>
          <w:p w14:paraId="7FBCDF62" w14:textId="77777777" w:rsidR="00714305" w:rsidRPr="00714305" w:rsidRDefault="00714305" w:rsidP="00714305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714305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附加材料：</w:t>
            </w:r>
          </w:p>
          <w:p w14:paraId="0736B1A8" w14:textId="0BD2B13C" w:rsidR="00714305" w:rsidRPr="00714305" w:rsidRDefault="00714305" w:rsidP="00714305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714305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新旧护照原件，护照首页，签证页，出入境章复印件</w:t>
            </w:r>
          </w:p>
          <w:p w14:paraId="2FD210A2" w14:textId="77777777" w:rsidR="00714305" w:rsidRDefault="00714305" w:rsidP="00072A5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  <w:p w14:paraId="10523035" w14:textId="3932178F" w:rsidR="00072A58" w:rsidRPr="006D01B8" w:rsidRDefault="00714305" w:rsidP="00072A5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8</w:t>
            </w:r>
            <w:r w:rsidR="00072A58"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.有带领中国团体旅客入境韩国3次以上的专业旅行社领队</w:t>
            </w:r>
          </w:p>
          <w:p w14:paraId="3C102298" w14:textId="77777777" w:rsidR="00072A58" w:rsidRPr="006D01B8" w:rsidRDefault="00072A58" w:rsidP="00072A58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附加材料：</w:t>
            </w:r>
          </w:p>
          <w:p w14:paraId="520BE3AE" w14:textId="77777777" w:rsidR="00072A58" w:rsidRPr="006D01B8" w:rsidRDefault="00072A58" w:rsidP="00072A58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（1）领队身份证原件及复印件</w:t>
            </w:r>
          </w:p>
          <w:p w14:paraId="2D2A6879" w14:textId="77777777" w:rsidR="00072A58" w:rsidRPr="006D01B8" w:rsidRDefault="00072A58" w:rsidP="00072A58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（2）在职证明原件</w:t>
            </w:r>
          </w:p>
          <w:p w14:paraId="4EF6B0C4" w14:textId="5453B0EA" w:rsidR="00072A58" w:rsidRPr="006D01B8" w:rsidRDefault="00072A58" w:rsidP="00072A58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（3）护照上的出入境章页面复印件</w:t>
            </w:r>
          </w:p>
          <w:p w14:paraId="45726895" w14:textId="77777777" w:rsidR="004E753C" w:rsidRPr="006D01B8" w:rsidRDefault="004E753C" w:rsidP="00072A58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14:paraId="4F49DEDB" w14:textId="15C91B7A" w:rsidR="00072A58" w:rsidRDefault="00714305" w:rsidP="00072A5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9</w:t>
            </w:r>
            <w:r w:rsidR="00072A58"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.曾</w:t>
            </w:r>
            <w:r w:rsidRPr="00714305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持</w:t>
            </w: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有</w:t>
            </w:r>
            <w:r w:rsidRPr="00714305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团体, 个人签证于2016.1.27以前入境韩国的</w:t>
            </w: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申请人</w:t>
            </w:r>
          </w:p>
          <w:p w14:paraId="5039C9D3" w14:textId="77777777" w:rsidR="00714305" w:rsidRPr="00714305" w:rsidRDefault="00714305" w:rsidP="00714305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714305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附加材料：</w:t>
            </w:r>
          </w:p>
          <w:p w14:paraId="0840B03F" w14:textId="54009638" w:rsidR="00714305" w:rsidRPr="00714305" w:rsidRDefault="00714305" w:rsidP="00C20FF8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714305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出入境事实认证财力材料（护照首页及</w:t>
            </w:r>
            <w:proofErr w:type="gramStart"/>
            <w:r w:rsidRPr="00714305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出入境章页复印件</w:t>
            </w:r>
            <w:proofErr w:type="gramEnd"/>
            <w:r w:rsidRPr="00714305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）</w:t>
            </w:r>
          </w:p>
          <w:p w14:paraId="1C6D06A0" w14:textId="69C6E6C8" w:rsidR="007E3B13" w:rsidRPr="007E3B13" w:rsidRDefault="00714305" w:rsidP="007E3B13">
            <w:pPr>
              <w:rPr>
                <w:rFonts w:ascii="微软雅黑" w:eastAsia="微软雅黑" w:hAnsi="微软雅黑"/>
                <w:b/>
                <w:color w:val="00B0F0"/>
                <w:sz w:val="18"/>
                <w:szCs w:val="18"/>
              </w:rPr>
            </w:pPr>
            <w:r w:rsidRPr="00714305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说明：免签入境（包括上陆许可）不被认定为曾访问韩国人员</w:t>
            </w:r>
            <w:r w:rsidR="007E3B13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。</w:t>
            </w:r>
            <w:r w:rsidR="007E3B13" w:rsidRPr="007E3B13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持有的</w:t>
            </w:r>
            <w:r w:rsidR="007E3B13" w:rsidRPr="007E3B13">
              <w:rPr>
                <w:rFonts w:ascii="微软雅黑" w:eastAsia="微软雅黑" w:hAnsi="微软雅黑"/>
                <w:b/>
                <w:color w:val="00B0F0"/>
                <w:sz w:val="18"/>
                <w:szCs w:val="18"/>
              </w:rPr>
              <w:t>C-3-2</w:t>
            </w:r>
            <w:r w:rsidR="007E3B13" w:rsidRPr="007E3B13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签证签发的滞留期间为</w:t>
            </w:r>
            <w:r w:rsidR="007E3B13" w:rsidRPr="007E3B13">
              <w:rPr>
                <w:rFonts w:ascii="微软雅黑" w:eastAsia="微软雅黑" w:hAnsi="微软雅黑"/>
                <w:b/>
                <w:color w:val="00B0F0"/>
                <w:sz w:val="18"/>
                <w:szCs w:val="18"/>
              </w:rPr>
              <w:t>15</w:t>
            </w:r>
            <w:r w:rsidR="007E3B13" w:rsidRPr="007E3B13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天的情况，</w:t>
            </w:r>
            <w:r w:rsidR="007E3B13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不能</w:t>
            </w:r>
            <w:r w:rsidR="007E3B13" w:rsidRPr="007E3B13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申请</w:t>
            </w:r>
            <w:r w:rsidR="007E3B13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。护照上没有出入境章时，需提供</w:t>
            </w:r>
            <w:r w:rsidR="007E3B13" w:rsidRPr="007E3B13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国家</w:t>
            </w:r>
            <w:proofErr w:type="gramStart"/>
            <w:r w:rsidR="007E3B13" w:rsidRPr="007E3B13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移民局官网开具</w:t>
            </w:r>
            <w:proofErr w:type="gramEnd"/>
            <w:r w:rsidR="007E3B13" w:rsidRPr="007E3B13">
              <w:rPr>
                <w:rFonts w:ascii="微软雅黑" w:eastAsia="微软雅黑" w:hAnsi="微软雅黑" w:hint="eastAsia"/>
                <w:b/>
                <w:color w:val="00B0F0"/>
                <w:sz w:val="18"/>
                <w:szCs w:val="18"/>
              </w:rPr>
              <w:t>出入境记录，并自行标注韩国访问日期以及航班信息。</w:t>
            </w:r>
          </w:p>
          <w:p w14:paraId="0C6279F1" w14:textId="7E9088BF" w:rsidR="00714305" w:rsidRPr="007E3B13" w:rsidRDefault="00714305" w:rsidP="00714305">
            <w:pPr>
              <w:rPr>
                <w:rFonts w:ascii="微软雅黑" w:eastAsia="微软雅黑" w:hAnsi="微软雅黑"/>
                <w:b/>
                <w:color w:val="00B0F0"/>
                <w:sz w:val="18"/>
                <w:szCs w:val="18"/>
              </w:rPr>
            </w:pPr>
          </w:p>
          <w:p w14:paraId="5B25827B" w14:textId="7BC01F66" w:rsidR="00714305" w:rsidRPr="006D01B8" w:rsidRDefault="00A372F6" w:rsidP="00714305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10</w:t>
            </w:r>
            <w:r w:rsidR="00714305"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.月收入人民币5,000元（年收入60,000元）以上者</w:t>
            </w:r>
          </w:p>
          <w:p w14:paraId="490BA18B" w14:textId="77777777" w:rsidR="00714305" w:rsidRPr="006D01B8" w:rsidRDefault="00714305" w:rsidP="00714305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附加材料：</w:t>
            </w:r>
          </w:p>
          <w:p w14:paraId="5E412ACF" w14:textId="7FC051C3" w:rsidR="00714305" w:rsidRPr="006D01B8" w:rsidRDefault="00714305" w:rsidP="00A372F6">
            <w:pPr>
              <w:ind w:firstLineChars="200" w:firstLine="360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I．</w:t>
            </w:r>
            <w:r w:rsidR="00A372F6" w:rsidRPr="00A372F6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近6个月的可认定为工资的银行账户对账单</w:t>
            </w:r>
          </w:p>
          <w:p w14:paraId="077D27C8" w14:textId="6F5D2FC4" w:rsidR="00714305" w:rsidRDefault="00714305" w:rsidP="00A372F6">
            <w:pPr>
              <w:ind w:firstLineChars="200" w:firstLine="360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II．</w:t>
            </w:r>
            <w:r w:rsidR="00A372F6" w:rsidRPr="00A372F6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近6个月的完税证明或社会保险缴费凭证</w:t>
            </w:r>
          </w:p>
          <w:p w14:paraId="64FE660A" w14:textId="0E9D86F2" w:rsidR="00A372F6" w:rsidRDefault="00A372F6" w:rsidP="00A372F6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</w:p>
          <w:p w14:paraId="009BD9F6" w14:textId="0605820B" w:rsidR="00A372F6" w:rsidRPr="006D01B8" w:rsidRDefault="00A372F6" w:rsidP="00A372F6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1</w:t>
            </w:r>
            <w:r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.被认定为持有房产, 金融资产, 企业等个人资产人民币200万元以上者</w:t>
            </w:r>
          </w:p>
          <w:p w14:paraId="76055E1F" w14:textId="77777777" w:rsidR="00A372F6" w:rsidRPr="006D01B8" w:rsidRDefault="00A372F6" w:rsidP="00A372F6">
            <w:pPr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附加材料：</w:t>
            </w:r>
          </w:p>
          <w:p w14:paraId="46F8CE76" w14:textId="77777777" w:rsidR="00A372F6" w:rsidRPr="006D01B8" w:rsidRDefault="00A372F6" w:rsidP="00A372F6">
            <w:pPr>
              <w:ind w:firstLineChars="200" w:firstLine="360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财产证明认证材料（房产证及不动产购买发票, 或</w:t>
            </w:r>
            <w:r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银行存款证明,</w:t>
            </w:r>
            <w:r w:rsidRPr="006D01B8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 xml:space="preserve"> 或营业执照及出资金额证明等）</w:t>
            </w:r>
          </w:p>
          <w:p w14:paraId="7A168A26" w14:textId="4DBED775" w:rsidR="00714305" w:rsidRDefault="00714305" w:rsidP="00714305">
            <w:pPr>
              <w:rPr>
                <w:rFonts w:ascii="微软雅黑" w:eastAsia="微软雅黑" w:hAnsi="微软雅黑"/>
                <w:b/>
                <w:color w:val="00B0F0"/>
                <w:sz w:val="18"/>
                <w:szCs w:val="18"/>
              </w:rPr>
            </w:pPr>
          </w:p>
          <w:p w14:paraId="4B59788F" w14:textId="1A0874E5" w:rsidR="00A371DE" w:rsidRPr="006D01B8" w:rsidRDefault="00A371DE" w:rsidP="00FF036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1</w:t>
            </w:r>
            <w:r w:rsidR="0089122F"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2</w:t>
            </w:r>
            <w:r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.定期航行于韩国的</w:t>
            </w:r>
            <w:proofErr w:type="gramStart"/>
            <w:r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的</w:t>
            </w:r>
            <w:proofErr w:type="gramEnd"/>
            <w:r w:rsidRPr="006D01B8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航空公司, 船舶公司的正式职员（定期, 不定期, 包机等）</w:t>
            </w:r>
          </w:p>
          <w:p w14:paraId="76759BCF" w14:textId="77777777" w:rsidR="00282BC7" w:rsidRPr="006D01B8" w:rsidRDefault="00282BC7" w:rsidP="00282BC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附加材料：</w:t>
            </w:r>
          </w:p>
          <w:p w14:paraId="18E74CD6" w14:textId="046DD166" w:rsidR="00282BC7" w:rsidRPr="006D01B8" w:rsidRDefault="00282BC7" w:rsidP="00282BC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（1）营业执照复印件加盖公章</w:t>
            </w:r>
          </w:p>
          <w:p w14:paraId="02A2F414" w14:textId="26DCD588" w:rsidR="00282BC7" w:rsidRPr="006D01B8" w:rsidRDefault="00282BC7" w:rsidP="00282BC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D01B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（2）在职证明原件</w:t>
            </w:r>
          </w:p>
          <w:p w14:paraId="00F88911" w14:textId="77777777" w:rsidR="00282BC7" w:rsidRPr="006D01B8" w:rsidRDefault="00282BC7" w:rsidP="00282BC7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</w:p>
          <w:p w14:paraId="167599FF" w14:textId="35BC6782" w:rsidR="00BA3869" w:rsidRPr="00BA3869" w:rsidRDefault="00BA3869" w:rsidP="00BA3869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.</w:t>
            </w:r>
            <w:r w:rsidRPr="00BA3869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支付宝芝麻分</w:t>
            </w:r>
            <w:r w:rsidRPr="00BA3869"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780</w:t>
            </w:r>
            <w:r w:rsidRPr="00BA3869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分以上的优质用户</w:t>
            </w:r>
          </w:p>
          <w:p w14:paraId="13F86945" w14:textId="7F347A58" w:rsidR="00282BC7" w:rsidRPr="00BA3869" w:rsidRDefault="00BA3869" w:rsidP="00FF036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附加材料：</w:t>
            </w:r>
          </w:p>
          <w:p w14:paraId="7BE325DD" w14:textId="77777777" w:rsidR="00BA3869" w:rsidRPr="00BA3869" w:rsidRDefault="00BA3869" w:rsidP="00BA3869">
            <w:pPr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  <w:r w:rsidRPr="00BA386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支付宝签发的信用评价报告</w:t>
            </w:r>
          </w:p>
          <w:p w14:paraId="12BCC5FE" w14:textId="67A6ED04" w:rsidR="006F0692" w:rsidRPr="00A372F6" w:rsidRDefault="00BA3869" w:rsidP="00A372F6">
            <w:pPr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  <w:r w:rsidRPr="00BA386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(※ 支付宝→芝麻信用→</w:t>
            </w:r>
            <w:proofErr w:type="gramStart"/>
            <w:r w:rsidRPr="00BA386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芝麻超</w:t>
            </w:r>
            <w:proofErr w:type="gramEnd"/>
            <w:r w:rsidRPr="00BA386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能力→速办→材料减免→选择韩国→打印评价报告)</w:t>
            </w:r>
          </w:p>
        </w:tc>
        <w:tc>
          <w:tcPr>
            <w:tcW w:w="992" w:type="dxa"/>
          </w:tcPr>
          <w:p w14:paraId="6F04592B" w14:textId="77777777" w:rsidR="009C5CFB" w:rsidRPr="006D01B8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6F0692" w:rsidRPr="006D01B8" w14:paraId="2DAEC575" w14:textId="77777777" w:rsidTr="004E753C">
        <w:trPr>
          <w:trHeight w:val="269"/>
        </w:trPr>
        <w:tc>
          <w:tcPr>
            <w:tcW w:w="441" w:type="dxa"/>
          </w:tcPr>
          <w:p w14:paraId="0C4EB8FC" w14:textId="3CF9D2C2" w:rsidR="006F0692" w:rsidRPr="006D01B8" w:rsidRDefault="006F0692" w:rsidP="00A258A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944" w:type="dxa"/>
          </w:tcPr>
          <w:p w14:paraId="431B44D5" w14:textId="3608D4E0" w:rsidR="006F0692" w:rsidRPr="006D01B8" w:rsidRDefault="006F0692" w:rsidP="00FF0368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A372F6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签证说明：停留期9</w:t>
            </w:r>
            <w:r w:rsidRPr="00A372F6"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  <w:t>0</w:t>
            </w:r>
            <w:r w:rsidRPr="00A372F6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天以内，有效期5年，多次签证。可办理加急</w:t>
            </w:r>
          </w:p>
        </w:tc>
        <w:tc>
          <w:tcPr>
            <w:tcW w:w="992" w:type="dxa"/>
          </w:tcPr>
          <w:p w14:paraId="082C7C72" w14:textId="77777777" w:rsidR="006F0692" w:rsidRPr="006D01B8" w:rsidRDefault="006F0692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</w:tbl>
    <w:p w14:paraId="462FEB4C" w14:textId="498DC665" w:rsidR="009C5CFB" w:rsidRPr="006D01B8" w:rsidRDefault="009C5CFB" w:rsidP="009C5CFB">
      <w:pPr>
        <w:rPr>
          <w:rFonts w:ascii="微软雅黑" w:eastAsia="微软雅黑" w:hAnsi="微软雅黑"/>
          <w:b/>
          <w:color w:val="0000FF"/>
          <w:sz w:val="24"/>
        </w:rPr>
      </w:pPr>
      <w:r w:rsidRPr="006D01B8">
        <w:rPr>
          <w:rFonts w:ascii="微软雅黑" w:eastAsia="微软雅黑" w:hAnsi="微软雅黑" w:hint="eastAsia"/>
          <w:b/>
          <w:color w:val="0000FF"/>
          <w:sz w:val="24"/>
        </w:rPr>
        <w:t>关于申请签证的说明</w:t>
      </w:r>
    </w:p>
    <w:p w14:paraId="376298DA" w14:textId="3C1C20CA" w:rsidR="009C5CFB" w:rsidRPr="006D01B8" w:rsidRDefault="009C5CFB" w:rsidP="009C5CFB">
      <w:pPr>
        <w:ind w:left="360" w:hanging="360"/>
        <w:rPr>
          <w:rFonts w:ascii="微软雅黑" w:eastAsia="微软雅黑" w:hAnsi="微软雅黑"/>
          <w:b/>
          <w:bCs/>
          <w:color w:val="000000"/>
          <w:sz w:val="18"/>
          <w:szCs w:val="18"/>
        </w:rPr>
      </w:pPr>
      <w:r w:rsidRPr="006D01B8">
        <w:rPr>
          <w:rFonts w:ascii="微软雅黑" w:eastAsia="微软雅黑" w:hAnsi="微软雅黑"/>
          <w:b/>
          <w:bCs/>
          <w:color w:val="000000"/>
          <w:sz w:val="18"/>
          <w:szCs w:val="18"/>
        </w:rPr>
        <w:t>1</w:t>
      </w:r>
      <w:r w:rsidRPr="006D01B8"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．申请人的材料必须真实，填写的表格内容准确完整。具备以上材料并不能保证申请人一定获得签证。在办理过程中可能因材料不准确、不清楚、不真实或其他原因而要求申请人补充相关材料</w:t>
      </w:r>
      <w:r w:rsidR="001F1D44"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或导致拒签</w:t>
      </w:r>
    </w:p>
    <w:p w14:paraId="5C8EBFA8" w14:textId="77777777" w:rsidR="009C5CFB" w:rsidRPr="006D01B8" w:rsidRDefault="009C5CFB" w:rsidP="009C5CFB">
      <w:pPr>
        <w:ind w:left="360" w:hanging="360"/>
        <w:rPr>
          <w:rFonts w:ascii="微软雅黑" w:eastAsia="微软雅黑" w:hAnsi="微软雅黑"/>
          <w:b/>
          <w:bCs/>
          <w:color w:val="000000"/>
          <w:sz w:val="18"/>
          <w:szCs w:val="18"/>
        </w:rPr>
      </w:pPr>
      <w:r w:rsidRPr="006D01B8">
        <w:rPr>
          <w:rFonts w:ascii="微软雅黑" w:eastAsia="微软雅黑" w:hAnsi="微软雅黑"/>
          <w:b/>
          <w:bCs/>
          <w:color w:val="000000"/>
          <w:sz w:val="18"/>
          <w:szCs w:val="18"/>
        </w:rPr>
        <w:t>2</w:t>
      </w:r>
      <w:r w:rsidRPr="006D01B8"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．每个申请人不管签证成功与否，都需要支付使领馆签证费。</w:t>
      </w:r>
    </w:p>
    <w:p w14:paraId="1BC3DCA7" w14:textId="77777777" w:rsidR="001F1D44" w:rsidRDefault="001F1D44">
      <w:pPr>
        <w:rPr>
          <w:rFonts w:ascii="微软雅黑" w:eastAsia="微软雅黑" w:hAnsi="微软雅黑"/>
          <w:b/>
          <w:bCs/>
        </w:rPr>
      </w:pPr>
    </w:p>
    <w:p w14:paraId="1625F15E" w14:textId="3D2A5321" w:rsidR="00365D74" w:rsidRPr="00365D74" w:rsidRDefault="00365D74">
      <w:pPr>
        <w:rPr>
          <w:rFonts w:ascii="微软雅黑" w:eastAsia="微软雅黑" w:hAnsi="微软雅黑"/>
          <w:b/>
          <w:bCs/>
        </w:rPr>
      </w:pPr>
      <w:r w:rsidRPr="00365D74">
        <w:rPr>
          <w:rFonts w:ascii="微软雅黑" w:eastAsia="微软雅黑" w:hAnsi="微软雅黑" w:hint="eastAsia"/>
          <w:b/>
          <w:bCs/>
        </w:rPr>
        <w:lastRenderedPageBreak/>
        <w:t>附表1：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735"/>
        <w:gridCol w:w="5326"/>
        <w:gridCol w:w="4159"/>
      </w:tblGrid>
      <w:tr w:rsidR="00365D74" w:rsidRPr="00365D74" w14:paraId="316999E2" w14:textId="77777777" w:rsidTr="00365D74">
        <w:trPr>
          <w:trHeight w:val="468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E9F1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各城市多次签证条件指定地区</w:t>
            </w:r>
          </w:p>
        </w:tc>
      </w:tr>
      <w:tr w:rsidR="00365D74" w:rsidRPr="00365D74" w14:paraId="35EB998B" w14:textId="77777777" w:rsidTr="00365D74">
        <w:trPr>
          <w:trHeight w:val="3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2E55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城市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500D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多次条件对象地区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EAB9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多次条件除外地区</w:t>
            </w:r>
          </w:p>
        </w:tc>
      </w:tr>
      <w:tr w:rsidR="00365D74" w:rsidRPr="00365D74" w14:paraId="43D34BA2" w14:textId="77777777" w:rsidTr="00365D74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3746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40BC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全地区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5101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5D74" w:rsidRPr="00365D74" w14:paraId="17E77CD8" w14:textId="77777777" w:rsidTr="00365D74">
        <w:trPr>
          <w:trHeight w:val="139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6F81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5FB0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和平区，河北区，河东区，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河西区，南开区，红桥区，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东丽区，西青区，北辰区，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津南区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A2C8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静海区，宁河区，宝坻区，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蓟</w:t>
            </w:r>
            <w:proofErr w:type="gramEnd"/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州区，武清区，滨海新区</w:t>
            </w:r>
          </w:p>
        </w:tc>
      </w:tr>
      <w:tr w:rsidR="00365D74" w:rsidRPr="00365D74" w14:paraId="59192922" w14:textId="77777777" w:rsidTr="00365D74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2810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C421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全地区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096B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5D74" w:rsidRPr="00365D74" w14:paraId="5C87F04B" w14:textId="77777777" w:rsidTr="00365D74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E055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苏州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F4B2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全地区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2602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5D74" w:rsidRPr="00365D74" w14:paraId="57895C0B" w14:textId="77777777" w:rsidTr="00365D74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57B8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0BF5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全地区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6EDF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5D74" w:rsidRPr="00365D74" w14:paraId="0538618D" w14:textId="77777777" w:rsidTr="00365D74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F5BA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B157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全地区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4F78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5D74" w:rsidRPr="00365D74" w14:paraId="5FABB9CF" w14:textId="77777777" w:rsidTr="00365D74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FF1D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F1C6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全地区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0489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5D74" w:rsidRPr="00365D74" w14:paraId="64F7593C" w14:textId="77777777" w:rsidTr="00365D74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2353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广州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FAEB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全地区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0C6D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5D74" w:rsidRPr="00365D74" w14:paraId="74939A4B" w14:textId="77777777" w:rsidTr="00365D74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3003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9510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全地区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CF0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5D74" w:rsidRPr="00365D74" w14:paraId="0AD01051" w14:textId="77777777" w:rsidTr="00365D74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178B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厦门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29B4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全地区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C20C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5D74" w:rsidRPr="00365D74" w14:paraId="1BE3A2FB" w14:textId="77777777" w:rsidTr="00365D74">
        <w:trPr>
          <w:trHeight w:val="104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B19D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武汉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CB19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江汉区，江岸区，硚口区，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汉阳区，武昌区，青山区，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洪山区，东西湖区，江夏区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49AF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黄陂区，</w:t>
            </w:r>
            <w:proofErr w:type="gramStart"/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蔡甸</w:t>
            </w:r>
            <w:proofErr w:type="gramEnd"/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区，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汉南区，新洲区</w:t>
            </w:r>
          </w:p>
        </w:tc>
      </w:tr>
      <w:tr w:rsidR="00365D74" w:rsidRPr="00365D74" w14:paraId="504D0244" w14:textId="77777777" w:rsidTr="00365D74">
        <w:trPr>
          <w:trHeight w:val="69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39F3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长沙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CCAF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岳</w:t>
            </w:r>
            <w:proofErr w:type="gramStart"/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麓</w:t>
            </w:r>
            <w:proofErr w:type="gramEnd"/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区，开福区，芙蓉区，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雨花区，天心区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3243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望城区及县</w:t>
            </w:r>
          </w:p>
        </w:tc>
      </w:tr>
      <w:tr w:rsidR="00365D74" w:rsidRPr="00365D74" w14:paraId="3ECBA095" w14:textId="77777777" w:rsidTr="00365D74">
        <w:trPr>
          <w:trHeight w:val="69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0F2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060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市南区，市北区，李沧区，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城阳区，崂山区，黄岛区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A242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即墨区，胶州市，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平度市，莱西市</w:t>
            </w:r>
          </w:p>
        </w:tc>
      </w:tr>
      <w:tr w:rsidR="00365D74" w:rsidRPr="00365D74" w14:paraId="50C2C580" w14:textId="77777777" w:rsidTr="00365D74">
        <w:trPr>
          <w:trHeight w:val="243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4F78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22E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渝中区，江北区，九龙坡区，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南岸区，渝北区，沙坪坝区，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北碚区，巴南区，大渡口区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269" w14:textId="77777777" w:rsidR="00365D74" w:rsidRPr="00365D74" w:rsidRDefault="00365D74" w:rsidP="00365D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万州区，涪陵区，綦江区，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大足区，黔江区，长寿区，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江津区，合川区，永川区，南川区，</w:t>
            </w:r>
            <w:proofErr w:type="gramStart"/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璧</w:t>
            </w:r>
            <w:proofErr w:type="gramEnd"/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山区，铜梁区，潼南区，荣昌区，开州区，梁平区，武隆区及县，</w:t>
            </w:r>
            <w:r w:rsidRPr="00365D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自治县</w:t>
            </w:r>
          </w:p>
        </w:tc>
      </w:tr>
    </w:tbl>
    <w:p w14:paraId="23252D08" w14:textId="74F8FBD1" w:rsidR="00365D74" w:rsidRPr="007F0559" w:rsidRDefault="007F0559">
      <w:pPr>
        <w:rPr>
          <w:rFonts w:ascii="微软雅黑" w:eastAsia="微软雅黑" w:hAnsi="微软雅黑"/>
          <w:b/>
          <w:bCs/>
          <w:color w:val="FF0000"/>
        </w:rPr>
      </w:pPr>
      <w:r w:rsidRPr="007F0559">
        <w:rPr>
          <w:rFonts w:ascii="微软雅黑" w:eastAsia="微软雅黑" w:hAnsi="微软雅黑" w:hint="eastAsia"/>
          <w:b/>
          <w:bCs/>
          <w:color w:val="FF0000"/>
        </w:rPr>
        <w:t>具体以领馆实际发布为准</w:t>
      </w:r>
    </w:p>
    <w:sectPr w:rsidR="00365D74" w:rsidRPr="007F0559" w:rsidSect="004E75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C349" w14:textId="77777777" w:rsidR="00932C1C" w:rsidRDefault="00932C1C">
      <w:r>
        <w:separator/>
      </w:r>
    </w:p>
  </w:endnote>
  <w:endnote w:type="continuationSeparator" w:id="0">
    <w:p w14:paraId="164FE864" w14:textId="77777777" w:rsidR="00932C1C" w:rsidRDefault="0093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1B1A" w14:textId="77777777" w:rsidR="00932C1C" w:rsidRDefault="00932C1C">
      <w:r>
        <w:separator/>
      </w:r>
    </w:p>
  </w:footnote>
  <w:footnote w:type="continuationSeparator" w:id="0">
    <w:p w14:paraId="2D3E8A06" w14:textId="77777777" w:rsidR="00932C1C" w:rsidRDefault="0093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DBC"/>
    <w:multiLevelType w:val="hybridMultilevel"/>
    <w:tmpl w:val="33B87CB2"/>
    <w:lvl w:ilvl="0" w:tplc="1826B75C">
      <w:start w:val="1"/>
      <w:numFmt w:val="upperRoman"/>
      <w:lvlText w:val="%1．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A67582"/>
    <w:multiLevelType w:val="hybridMultilevel"/>
    <w:tmpl w:val="DDDAB24E"/>
    <w:lvl w:ilvl="0" w:tplc="CC7659F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11DB7"/>
    <w:multiLevelType w:val="hybridMultilevel"/>
    <w:tmpl w:val="6CB0FCC4"/>
    <w:lvl w:ilvl="0" w:tplc="7F708ADA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E832C9"/>
    <w:multiLevelType w:val="hybridMultilevel"/>
    <w:tmpl w:val="741E2108"/>
    <w:lvl w:ilvl="0" w:tplc="98E63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B767DE"/>
    <w:multiLevelType w:val="hybridMultilevel"/>
    <w:tmpl w:val="A34C4822"/>
    <w:lvl w:ilvl="0" w:tplc="CE7E4964">
      <w:start w:val="1"/>
      <w:numFmt w:val="upperRoman"/>
      <w:lvlText w:val="%1．"/>
      <w:lvlJc w:val="left"/>
      <w:pPr>
        <w:ind w:left="360" w:hanging="36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D054EA"/>
    <w:multiLevelType w:val="hybridMultilevel"/>
    <w:tmpl w:val="E8522070"/>
    <w:lvl w:ilvl="0" w:tplc="3F26FE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C22E6A"/>
    <w:multiLevelType w:val="hybridMultilevel"/>
    <w:tmpl w:val="219840E4"/>
    <w:lvl w:ilvl="0" w:tplc="B6FA18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DB3DBC"/>
    <w:multiLevelType w:val="hybridMultilevel"/>
    <w:tmpl w:val="9E9C77E0"/>
    <w:lvl w:ilvl="0" w:tplc="3B2C8FE0">
      <w:start w:val="1"/>
      <w:numFmt w:val="upperRoman"/>
      <w:lvlText w:val="%1．"/>
      <w:lvlJc w:val="left"/>
      <w:pPr>
        <w:ind w:left="1080" w:hanging="72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A124828"/>
    <w:multiLevelType w:val="hybridMultilevel"/>
    <w:tmpl w:val="CA001EC2"/>
    <w:lvl w:ilvl="0" w:tplc="CE8673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78"/>
    <w:rsid w:val="00072A58"/>
    <w:rsid w:val="000E3CCF"/>
    <w:rsid w:val="000F1E12"/>
    <w:rsid w:val="001F1D44"/>
    <w:rsid w:val="0025752C"/>
    <w:rsid w:val="00276DCC"/>
    <w:rsid w:val="00282BC7"/>
    <w:rsid w:val="002D7DC1"/>
    <w:rsid w:val="00314654"/>
    <w:rsid w:val="00365D74"/>
    <w:rsid w:val="00464C86"/>
    <w:rsid w:val="004E753C"/>
    <w:rsid w:val="005723A5"/>
    <w:rsid w:val="00627702"/>
    <w:rsid w:val="006D01B8"/>
    <w:rsid w:val="006F0692"/>
    <w:rsid w:val="0070693C"/>
    <w:rsid w:val="00714305"/>
    <w:rsid w:val="007A4CA4"/>
    <w:rsid w:val="007E3B13"/>
    <w:rsid w:val="007F0559"/>
    <w:rsid w:val="0085042A"/>
    <w:rsid w:val="0089122F"/>
    <w:rsid w:val="008B78CE"/>
    <w:rsid w:val="00932C1C"/>
    <w:rsid w:val="00933CA7"/>
    <w:rsid w:val="009925C0"/>
    <w:rsid w:val="009A3D74"/>
    <w:rsid w:val="009C5CFB"/>
    <w:rsid w:val="009E02AB"/>
    <w:rsid w:val="00A066EE"/>
    <w:rsid w:val="00A371DE"/>
    <w:rsid w:val="00A372F6"/>
    <w:rsid w:val="00AC5EF8"/>
    <w:rsid w:val="00BA3869"/>
    <w:rsid w:val="00C20FF8"/>
    <w:rsid w:val="00C44A1F"/>
    <w:rsid w:val="00C92855"/>
    <w:rsid w:val="00CF2C1A"/>
    <w:rsid w:val="00D12231"/>
    <w:rsid w:val="00D4210F"/>
    <w:rsid w:val="00D62BC6"/>
    <w:rsid w:val="00E76D08"/>
    <w:rsid w:val="00F74B78"/>
    <w:rsid w:val="00FD4961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1F5A8"/>
  <w15:chartTrackingRefBased/>
  <w15:docId w15:val="{72D2F4F5-DB16-49DF-81FF-E7EC5EA2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C5CFB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a6"/>
    <w:qFormat/>
    <w:rsid w:val="009C5CFB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9C5CFB"/>
    <w:rPr>
      <w:rFonts w:ascii="等线 Light" w:eastAsia="宋体" w:hAnsi="等线 Light" w:cs="Times New Roman"/>
      <w:b/>
      <w:bCs/>
      <w:sz w:val="32"/>
      <w:szCs w:val="32"/>
    </w:rPr>
  </w:style>
  <w:style w:type="paragraph" w:customStyle="1" w:styleId="Default">
    <w:name w:val="Default"/>
    <w:rsid w:val="009C5CF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C5CFB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257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5752C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C44A1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44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凌</dc:creator>
  <cp:keywords/>
  <dc:description/>
  <cp:lastModifiedBy>李 凌</cp:lastModifiedBy>
  <cp:revision>19</cp:revision>
  <dcterms:created xsi:type="dcterms:W3CDTF">2022-06-09T13:14:00Z</dcterms:created>
  <dcterms:modified xsi:type="dcterms:W3CDTF">2022-08-28T08:31:00Z</dcterms:modified>
</cp:coreProperties>
</file>